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Aptos Display" w:hAnsi="Aptos Display" w:cs="Calibri" w:asciiTheme="majorHAnsi" w:hAnsiTheme="majorHAnsi"/>
          <w:b/>
          <w:bCs/>
          <w:sz w:val="32"/>
          <w:szCs w:val="32"/>
        </w:rPr>
      </w:pPr>
      <w:r>
        <w:rPr>
          <w:rFonts w:cs="Calibri" w:ascii="Aptos Display" w:hAnsi="Aptos Display" w:asciiTheme="majorHAnsi" w:hAnsiTheme="majorHAnsi"/>
          <w:b/>
          <w:bCs/>
          <w:sz w:val="32"/>
          <w:szCs w:val="32"/>
        </w:rPr>
        <w:t>Höre auf die Stimme der Vernunft in Dir</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von Rebecca Walkiw</w:t>
      </w:r>
    </w:p>
    <w:p>
      <w:pPr>
        <w:pStyle w:val="Normal"/>
        <w:spacing w:before="0" w:after="0"/>
        <w:jc w:val="both"/>
        <w:rPr>
          <w:rFonts w:ascii="Aptos Display" w:hAnsi="Aptos Display" w:cs="Calibri" w:asciiTheme="majorHAnsi" w:hAnsiTheme="majorHAnsi"/>
          <w:sz w:val="20"/>
          <w:szCs w:val="20"/>
        </w:rPr>
      </w:pPr>
      <w:r>
        <w:rPr>
          <w:rFonts w:cs="Calibri" w:ascii="Aptos Display" w:hAnsi="Aptos Display"/>
          <w:sz w:val="20"/>
          <w:szCs w:val="20"/>
        </w:rPr>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Mensch der Erde, höre auf deine eigene innere Stimme, die fest in der Wahrheit der Realität wurzelt und in jeder Situation hoffnungsvoll, lebensbejahend und unvoreingenommen allem und jedem gegenüber bleibt und somit stets dein bester Freund und Ratgeber in jeder Lebenslage ist.</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 xml:space="preserve">Die Stimme der Wahrheit und der Liebe und damit auch die wahre Logik und die Kraft der schöpferisch-natürlichen Gesetz- und Gebotsmässigkeiten, die alles im Leben miteinander verbinden und aufrechterhalten, alles zum Leben erwecken und sich alles nach dem Gesetz der Kausalität (Ursache und Wirkung) und somit nach dem Gesetz des Werdens, Vergehens und Wiederwerdens formen und evolutiv weiterentwickeln, sind in dir selbst zu finden! Und zwar durch das Erlernen und die Nutzbarmachung der grundlegenden Prinzipien allen Daseins, – vor allem Liebe, Frieden, Freiheit und Harmonie –, die in der Natur aller Dinge des Lebens zu finden sind, sowie durch die Edelwerte der Ethik und Moral, die durch den eigenen Verstand (Denk-vermögen) und die eigene Vernunft (folgerichtiges Denken) eines jeden Menschen erst in sich selbst bewusst ergründet und herausgebildet werden müssen, um sich alsdann durch die eigene positiv-ausgeglichene Denk-, Verhaltens- und Handlungsweise in Eigenverantwortung durchs Leben leiten zu lassen, um dadurch wiederum immer das Bestmögliche aus dir selbst herauszuholen, um dich in jeder Lebenslage selbstbewusst und liebevoll das eigene Leben als wahrer Mensch zu führen. Siehe dazu: </w:t>
      </w:r>
      <w:r>
        <w:rPr>
          <w:rFonts w:cs="Calibri" w:ascii="Calibri" w:hAnsi="Calibri"/>
        </w:rPr>
        <w:t>‹</w:t>
      </w:r>
      <w:r>
        <w:rPr>
          <w:rFonts w:cs="Calibri" w:ascii="Aptos Display" w:hAnsi="Aptos Display" w:asciiTheme="majorHAnsi" w:hAnsiTheme="majorHAnsi"/>
        </w:rPr>
        <w:t>Kelch der Wahrheit</w:t>
      </w:r>
      <w:r>
        <w:rPr>
          <w:rFonts w:cs="Calibri" w:ascii="Calibri" w:hAnsi="Calibri"/>
        </w:rPr>
        <w:t xml:space="preserve">› </w:t>
      </w:r>
      <w:r>
        <w:rPr>
          <w:rFonts w:cs="Calibri" w:ascii="Aptos Display" w:hAnsi="Aptos Display" w:asciiTheme="majorHAnsi" w:hAnsiTheme="majorHAnsi"/>
        </w:rPr>
        <w:t>von ‹Billy› Eduard Albert Meier.</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Jede weise und konstruktive Handlung erfordert ein klares, logisches und wohlüberlegtes wie auch menschenwürdiges, wertiges und lebensbejahendes Vorausdenken, während jede Form der sinnlosen Zerstörung, wie im Falle eines jeden militärischen Krieges, aus der Unfähigkeit logisch bzw. wahrheitsgemäss und somit auch rational (wohldurchdacht und verständig) wie auch vernünftig (wohlbegründet und urteilsfähig) zu denken und zu handeln.</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Was viele NATO-Staaten bezüglich ihrer illegalen Waffenlieferungen, menschenfeindlichen Wirtschaftssanktionen und lebensfeindlicher Kriegshandlungen allzu gerne vergessen oder schlichtweg ausser Acht lassen bei deren blindem Vertrauen KI-gesteuerte Entscheidungen der US-Machteliten zu befolgen und somit völlig bedenkenlos in die innere Angelegenheiten fremder Länder einmischen, ist die Tatsache, dass die meisten Staaten dieser Welt die stetige Osterwei-terung und Aufrüstung der NATO bei uns mitten in Europa mit konventionellen wie auch bio-, chemischen und atomaren Waffen, die ja über mehrere tausende Kilometer entlang der russischen Grenzen von Finnland im Norden bis nach Bulgarien im Süden Europas bereits aufgestellt sind, als akute Sicherheitsbedrohung wahrnehmen. Und wegen der Verlogenheit der neokonservativen Machteliten der US-Regierung, die darauf drängen, die Ukraine auch noch als Mitglied in die NATO aufzunehmen, wohl wissend, das ist eine rote Linie für Russland, ist nichts als blanker Hohn, der eine noch nie dagewesene Gefahr für die ganze Welt darstellt.</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 xml:space="preserve">Und um diesem Wahnsinn die Krone aufzusetzen verlangt die NATO jährlich weitere Milliarden unserer Steuergelder für ihre gesetzwidrig-militärischen Interventionen und Waffenlieferungen in Krisen- und Kriegsgebiete rund um die Erde, wie derzeit in die Ukraine und den Nahen Osten, um dort weiterhin abertausenden Menschen zu ermorden sowie allerlei sinnlose Zerstörungen und Vernichtungen anzurichten, anstatt an die Logik, die Vernunft und den Verstand aller daran beteiligten Staaten zu appellieren, </w:t>
      </w:r>
      <w:r>
        <w:rPr>
          <w:rFonts w:cs="Calibri" w:ascii="Aptos Display" w:hAnsi="Aptos Display" w:asciiTheme="majorHAnsi" w:hAnsiTheme="majorHAnsi"/>
          <w:b/>
          <w:bCs/>
        </w:rPr>
        <w:t>wahre Stärke zu beweisen,</w:t>
      </w:r>
      <w:r>
        <w:rPr>
          <w:rFonts w:cs="Calibri" w:ascii="Aptos Display" w:hAnsi="Aptos Display" w:asciiTheme="majorHAnsi" w:hAnsiTheme="majorHAnsi"/>
        </w:rPr>
        <w:t xml:space="preserve"> indem sie die hohen Werte des  wahren Menschseins befolgen und somit den Weg der wahren Menschlichkeit und damit auch des wahren Friedens wie auch der Freiheit, Liebe und Sicherheit für alle Menschen und Völker dieser Welt beschreiten und dazu noch der Entwaffnung und lebenslanger Verbannung aller Kriegshetzer aus der Gesellschaft zum Wohle aller Völker und aller Lebensformen dieser Welt nachstreben.</w:t>
      </w:r>
    </w:p>
    <w:p>
      <w:pPr>
        <w:pStyle w:val="Normal"/>
        <w:spacing w:before="0" w:after="0"/>
        <w:jc w:val="both"/>
        <w:rPr>
          <w:rFonts w:ascii="Aptos Display" w:hAnsi="Aptos Display" w:cs="Calibri" w:asciiTheme="majorHAnsi" w:hAnsiTheme="majorHAnsi"/>
        </w:rPr>
      </w:pPr>
      <w:r>
        <w:rPr>
          <w:rFonts w:cs="Calibri" w:ascii="Aptos Display" w:hAnsi="Aptos Display" w:asciiTheme="majorHAnsi" w:hAnsiTheme="majorHAnsi"/>
        </w:rPr>
        <w:t xml:space="preserve">Wie wäre es wohl umgekehrt, wenn Russland entlang der Grenzen der USA mit Kanada und Mexiko Streitkräfte mit allerart lebensfeindlichen Waffen aufstellen und dazu noch menschen- verachtende Sanktionen gegen die Bevölkerung verhängen würde? Und wie wäre es wohl dann, wenn solche Grenztruppen die Bevölkerung der USA aus ihrem eigenen Land verdrängen bzw. vertreiben würden, wie dies auch heute im Nahen Osten mit den Palästinensern geschieht und zwar auch noch vor den Augen der ganzen Welt? Tatsache ist jedoch, dass wenn irgendein Volk dieser Welt über viele Jahre hinweg stets unterdrückt wird, dann wird es irgendwann dagegen aufbegehren. Das liegt doch in der Natur bzw. im Gesetz der Wirkung und Gegenwirkung aller Dinge, da jede Wirkung eine Gegenwirkung erzeugt. Die stärkste Waffe gegen Unterdrückung und Krieg jedoch ist nicht der Einsatz immer stärker und weiterreichender Waffengewalt, um den selbsterschaffenen Feind dadurch möglichst auszurotten, sondern der Einsatz logischer Gewalt beziehungsweise gewaltsamer Gewaltlosigkeit durch den Nutzen von Logik, Verstand und Vernunft in einer positiv-ausgeglichenen bzw. neutralen Bewusstseinshaltung gegenüber allem und jedem, um dadurch die bestmögliche Lösungen aller damit zusammenhängenden Probleme zur Befriedigung aller dadurch betroffenen Völker zu finden und umzusetzen. Siehe hierzu: </w:t>
      </w:r>
      <w:r>
        <w:rPr>
          <w:rFonts w:cs="Calibri" w:ascii="Calibri" w:hAnsi="Calibri"/>
        </w:rPr>
        <w:t>‹</w:t>
      </w:r>
      <w:r>
        <w:rPr>
          <w:rFonts w:cs="Calibri" w:ascii="Aptos Display" w:hAnsi="Aptos Display" w:asciiTheme="majorHAnsi" w:hAnsiTheme="majorHAnsi"/>
        </w:rPr>
        <w:t>Beständiger Frieden auf der Erde ist möglich</w:t>
      </w:r>
      <w:r>
        <w:rPr>
          <w:rFonts w:cs="Calibri" w:ascii="Calibri" w:hAnsi="Calibri"/>
        </w:rPr>
        <w:t>›; ‹</w:t>
      </w:r>
      <w:r>
        <w:rPr>
          <w:rFonts w:cs="Calibri" w:ascii="Aptos Display" w:hAnsi="Aptos Display" w:asciiTheme="majorHAnsi" w:hAnsiTheme="majorHAnsi"/>
        </w:rPr>
        <w:t>Multinationale Friedenskampftruppe</w:t>
      </w:r>
      <w:r>
        <w:rPr>
          <w:rFonts w:cs="Calibri" w:ascii="Calibri" w:hAnsi="Calibri"/>
        </w:rPr>
        <w:t>›</w:t>
      </w:r>
      <w:r>
        <w:rPr>
          <w:rFonts w:cs="Calibri" w:ascii="Aptos Display" w:hAnsi="Aptos Display" w:asciiTheme="majorHAnsi" w:hAnsiTheme="majorHAnsi"/>
        </w:rPr>
        <w:t xml:space="preserve">. Denn wir sind allesamt eine einzige Menschheitsfamilie, die aus vielen verschiedenen Völkern bestehen und nur diesen EINEN Planeten zur Verfügung haben. Und wir sind alle in vielerlei Hinsichten auf die Hilfe unserer Mitmenschen angewiesen und sollten also endlich lernen, uns gegenseitig als gleichwertige Menschen und gleichwertige Völker auf Augenhöhe zu begegnen und mit Respekt zu behandeln. Denn nur so wird es gelingen auf dieser durch die Militärgewalt der Machtinhaber dieser Welt, jedoch vor allem durch die kriminellen Machenschaften der weltweit grassierenden Überbevölkerung bereits schwergeschändeten Erde überleben zu können sowie ein gutes, würdiges und wertiges Leben zum Wohle aller Lebensformen dieser Welt in Frieden, Freiheit, Liebe und Harmonie zu führen. Es liegt allein in unserer Hand. Wir können diesen einzigen uns zur Verfügung stehenden Planeten, der auch genau wie wir eine sterbliche Lebensform ist, entweder durch die bereits 18fache und damit schier unerträgliche, jedoch stets wachsende Überbevölkerung weiterhin zerstören und dadurch immer wieder neue Konflikte und Kriegshandlungen um die rasch schwindende Erdressourcen hervorrufen. Oder wir können unsere ethisch-moralischen Pflichte als Menschen endlich wahrnehmen und erfüllen, indem alle Menschen und alle Staaten dieser Welt einer wirklich wahren Demokratie auf der Grundlage der Selbstverantwortung, Selbstbestimmung und Selbstverwirklichung ihrer jeweiligen Völker anstreben, um dadurch vor allem Frieden, Freiheit, Liebe und Sicherheit in sich selbst bewusst heranzubilden, und zwar durch das Erlernen und Befolgen der Wahrheit und deren Wirklichkeit, die ja allüberall in der Natur ersichtlich ist, und sie in Liebe befolgen, um dadurch wiederum in Harmonie, Würde, Zufriedenheit und Rechtschaffenheit </w:t>
      </w:r>
      <w:r>
        <w:rPr>
          <w:rFonts w:cs="Calibri" w:ascii="Aptos Display" w:hAnsi="Aptos Display" w:asciiTheme="majorHAnsi" w:hAnsiTheme="majorHAnsi"/>
          <w:sz w:val="23"/>
          <w:szCs w:val="23"/>
        </w:rPr>
        <w:t xml:space="preserve">mit </w:t>
      </w:r>
      <w:r>
        <w:rPr>
          <w:rFonts w:cs="Calibri" w:ascii="Aptos Display" w:hAnsi="Aptos Display" w:asciiTheme="majorHAnsi" w:hAnsiTheme="majorHAnsi"/>
        </w:rPr>
        <w:t xml:space="preserve">allen Menschen und Völkern dieser Welt leben zu können. Und das wiederum schaffen wir nur, indem wir einerseits einen allumfassenden Friedensvertrag für die gesamte Menschheit ausarbeiten, um  die Erde mit all ihren Lebensformen bestmöglich beschützen zu können und daraufhin einen Weltfriedensvertrag für alle Völker der Erde durch Volksbefragungen ratifizieren, um alle Kriege und Massenvernichtungswaffen mit Hilfe einer wahren </w:t>
      </w:r>
      <w:r>
        <w:rPr>
          <w:rFonts w:cs="Calibri" w:ascii="Calibri" w:hAnsi="Calibri"/>
        </w:rPr>
        <w:t>‹</w:t>
      </w:r>
      <w:r>
        <w:rPr>
          <w:rFonts w:cs="Calibri" w:ascii="Aptos Display" w:hAnsi="Aptos Display" w:asciiTheme="majorHAnsi" w:hAnsiTheme="majorHAnsi"/>
        </w:rPr>
        <w:t>Multinationale Friedenskampftruppe</w:t>
      </w:r>
      <w:r>
        <w:rPr>
          <w:rFonts w:cs="Calibri" w:ascii="Calibri" w:hAnsi="Calibri"/>
        </w:rPr>
        <w:t>›</w:t>
      </w:r>
      <w:r>
        <w:rPr>
          <w:rFonts w:cs="Calibri" w:ascii="Aptos Display" w:hAnsi="Aptos Display" w:asciiTheme="majorHAnsi" w:hAnsiTheme="majorHAnsi"/>
        </w:rPr>
        <w:t xml:space="preserve"> unter der Aufsicht einer neuen, absolut neutralen und handlungsfähigen Friedensorganisation aufzulösen bzw. abzurüsten und anderseits wiederum, indem wir einen weltweit einheitlichen Geburtenstopp für eine bestimmte Anzahl von Jahren durchführen, gefolgt von kontrollierten Geburtenregelungen durch die jeweils dafür zuständigen Staatsbehörden, um die erdrückende Überbevölkerung der Erdenmenschheit möglichst schnell wieder ins Gleichgewicht mit der Natur zu bringen, damit die Erde nicht stirbt, sondern sich so gut wie nur möglich regenerieren kann, um weiterhin Leben tragen zu können. Und dafür müssen wir logischerweise auch alle Kriege beenden und für dauerhaften Frieden und internationale Waffenkontrollen auf der Erde sorgen, wenn wir eine lebenswürdige Zukunft für unsere Nachkommen hinterlassen wollen.</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Wie erkennen wir Menschen die Stimme der Vernunft in uns?</w:t>
      </w:r>
    </w:p>
    <w:p>
      <w:pPr>
        <w:pStyle w:val="Normal"/>
        <w:spacing w:before="0" w:after="0"/>
        <w:rPr>
          <w:rFonts w:ascii="Calibri" w:hAnsi="Calibri" w:cs="Calibri"/>
        </w:rPr>
      </w:pPr>
      <w:r>
        <w:rPr>
          <w:rFonts w:cs="Calibri" w:ascii="Aptos Display" w:hAnsi="Aptos Display" w:asciiTheme="majorHAnsi" w:hAnsiTheme="majorHAnsi"/>
        </w:rPr>
        <w:t xml:space="preserve">21 Werte aus der </w:t>
      </w:r>
      <w:r>
        <w:rPr>
          <w:rFonts w:cs="Calibri" w:ascii="Calibri" w:hAnsi="Calibri"/>
        </w:rPr>
        <w:t>‹</w:t>
      </w:r>
      <w:r>
        <w:rPr>
          <w:rFonts w:cs="Calibri" w:ascii="Aptos Display" w:hAnsi="Aptos Display" w:asciiTheme="majorHAnsi" w:hAnsiTheme="majorHAnsi"/>
        </w:rPr>
        <w:t>Lehre der Wahrheit, Lehre der Schöpfungsenergie, Lehre des Lebens</w:t>
      </w:r>
      <w:r>
        <w:rPr>
          <w:rFonts w:cs="Calibri" w:ascii="Calibri" w:hAnsi="Calibri"/>
        </w:rPr>
        <w:t xml:space="preserve">› von ‹Billy› Eduard Albert Meier, die zur </w:t>
      </w:r>
      <w:r>
        <w:rPr>
          <w:rFonts w:cs="Calibri" w:ascii="Calibri" w:hAnsi="Calibri"/>
          <w:b/>
          <w:bCs/>
        </w:rPr>
        <w:t>Bildung der Besonnenheit</w:t>
      </w:r>
      <w:r>
        <w:rPr>
          <w:rFonts w:cs="Calibri" w:ascii="Calibri" w:hAnsi="Calibri"/>
        </w:rPr>
        <w:t xml:space="preserve"> führen:</w:t>
      </w:r>
    </w:p>
    <w:p>
      <w:pPr>
        <w:pStyle w:val="Normal"/>
        <w:spacing w:before="0" w:after="0"/>
        <w:jc w:val="center"/>
        <w:rPr>
          <w:rFonts w:ascii="Aptos Display" w:hAnsi="Aptos Display" w:cs="Calibri" w:asciiTheme="majorHAnsi" w:hAnsiTheme="majorHAnsi"/>
          <w:sz w:val="12"/>
          <w:szCs w:val="12"/>
        </w:rPr>
      </w:pPr>
      <w:r>
        <w:rPr>
          <w:rFonts w:cs="Calibri" w:ascii="Aptos Display" w:hAnsi="Aptos Display"/>
          <w:sz w:val="12"/>
          <w:szCs w:val="12"/>
        </w:rPr>
      </w:r>
    </w:p>
    <w:p>
      <w:pPr>
        <w:pStyle w:val="Normal"/>
        <w:spacing w:before="0" w:after="0"/>
        <w:jc w:val="center"/>
        <w:rPr>
          <w:rFonts w:ascii="Aptos Display" w:hAnsi="Aptos Display" w:cs="Calibri" w:asciiTheme="majorHAnsi" w:hAnsiTheme="majorHAnsi"/>
        </w:rPr>
      </w:pPr>
      <w:r>
        <w:rPr>
          <w:rFonts w:cs="Calibri" w:ascii="Aptos Display" w:hAnsi="Aptos Display" w:asciiTheme="majorHAnsi" w:hAnsiTheme="majorHAnsi"/>
        </w:rPr>
        <w:t>Lebensbejahungssinn – Empfindungssinn – Selbsthandlungsfähigkeitssinn Lebenskooperationssinn – Realitätserkennungssinn – Selbstverantwortungssinn Genügsamkeitssinn – Effizienzbedachtsamkeitssinn – Gedankenkontrollsinn Harmoniefähigkeitssinn – Feinsinnigkeitssinn –  Pflichtbewusstseinssinn, Rationalitätssinn Objektivitätssinn – Selbstständigkeitssinn – Unbeirrbarkeitssinn –  Verantwortungssinn Friedfertigkeitssinn – Wahrheitssinn – Einfühlsamkeitssinn – Zielorientierungssinn</w:t>
      </w:r>
    </w:p>
    <w:p>
      <w:pPr>
        <w:pStyle w:val="Normal"/>
        <w:spacing w:before="0" w:after="0"/>
        <w:jc w:val="center"/>
        <w:rPr>
          <w:rFonts w:ascii="Aptos Display" w:hAnsi="Aptos Display" w:cs="Calibri" w:asciiTheme="majorHAnsi" w:hAnsiTheme="majorHAnsi"/>
          <w:sz w:val="20"/>
          <w:szCs w:val="20"/>
        </w:rPr>
      </w:pPr>
      <w:r>
        <w:rPr>
          <w:rFonts w:cs="Calibri" w:ascii="Aptos Display" w:hAnsi="Aptos Display"/>
          <w:sz w:val="20"/>
          <w:szCs w:val="20"/>
        </w:rPr>
      </w:r>
    </w:p>
    <w:p>
      <w:pPr>
        <w:pStyle w:val="Normal"/>
        <w:spacing w:before="0" w:after="0"/>
        <w:jc w:val="center"/>
        <w:rPr>
          <w:rFonts w:ascii="Aptos Display" w:hAnsi="Aptos Display" w:cs="Calibri" w:asciiTheme="majorHAnsi" w:hAnsiTheme="majorHAnsi"/>
          <w:b/>
          <w:bCs/>
          <w:sz w:val="40"/>
          <w:szCs w:val="40"/>
        </w:rPr>
      </w:pPr>
      <w:r>
        <w:rPr>
          <w:rFonts w:cs="Calibri" w:ascii="Aptos Display" w:hAnsi="Aptos Display" w:asciiTheme="majorHAnsi" w:hAnsiTheme="majorHAnsi"/>
          <w:b/>
          <w:bCs/>
          <w:sz w:val="40"/>
          <w:szCs w:val="40"/>
        </w:rPr>
        <w:t>Stimmen der Vernunft und der Besonnenheit</w:t>
      </w:r>
    </w:p>
    <w:p>
      <w:pPr>
        <w:pStyle w:val="Normal"/>
        <w:spacing w:before="0" w:after="0"/>
        <w:jc w:val="center"/>
        <w:rPr>
          <w:rFonts w:ascii="Aptos Display" w:hAnsi="Aptos Display" w:cs="Calibri" w:asciiTheme="majorHAnsi" w:hAnsiTheme="majorHAnsi"/>
          <w:sz w:val="20"/>
          <w:szCs w:val="20"/>
        </w:rPr>
      </w:pPr>
      <w:r>
        <w:rPr>
          <w:rFonts w:cs="Calibri" w:ascii="Aptos Display" w:hAnsi="Aptos Display"/>
          <w:sz w:val="20"/>
          <w:szCs w:val="20"/>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Sahra Wagenknecht – BSW Abgeordnete</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Trump-Sieg: wir brauchen Eigenständigkeit statt Vasallentreue</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https://www.youtube.com/watch?v=RQf666dZPKk</w:t>
      </w:r>
    </w:p>
    <w:p>
      <w:pPr>
        <w:pStyle w:val="Normal"/>
        <w:spacing w:before="0" w:after="0"/>
        <w:jc w:val="center"/>
        <w:rPr>
          <w:rFonts w:ascii="Aptos Display" w:hAnsi="Aptos Display" w:cs="Calibri" w:asciiTheme="majorHAnsi" w:hAnsiTheme="majorHAnsi"/>
        </w:rPr>
      </w:pPr>
      <w:r>
        <w:rPr>
          <w:rFonts w:cs="Calibri" w:ascii="Aptos Display" w:hAnsi="Aptos Display"/>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Dr. Daniele Ganser: 75 Jahre NATO – Kein Grund zum  Feiern</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https://www.youtube.com/watch?v=k3ub1WjzD4A</w:t>
      </w:r>
    </w:p>
    <w:p>
      <w:pPr>
        <w:pStyle w:val="Normal"/>
        <w:spacing w:before="0" w:after="0"/>
        <w:jc w:val="center"/>
        <w:rPr>
          <w:rFonts w:ascii="Aptos Display" w:hAnsi="Aptos Display" w:cs="Calibri" w:asciiTheme="majorHAnsi" w:hAnsiTheme="majorHAnsi"/>
        </w:rPr>
      </w:pPr>
      <w:r>
        <w:rPr>
          <w:rFonts w:cs="Calibri" w:ascii="Aptos Display" w:hAnsi="Aptos Display"/>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Dr. Daniele Ganser: Die CIA wollte Julian Assange ermorden (1.12.2024)</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https://www.youtube.com/watch?v=oLPkSTR1e</w:t>
      </w:r>
      <w:r>
        <w:rPr>
          <w:rFonts w:cs="Calibri" w:ascii="Aptos Display" w:hAnsi="Aptos Display" w:asciiTheme="majorHAnsi" w:hAnsiTheme="majorHAnsi"/>
          <w:sz w:val="28"/>
          <w:szCs w:val="28"/>
        </w:rPr>
        <w:t>l</w:t>
      </w:r>
      <w:r>
        <w:rPr>
          <w:rFonts w:cs="Calibri" w:ascii="Aptos Display" w:hAnsi="Aptos Display" w:asciiTheme="majorHAnsi" w:hAnsiTheme="majorHAnsi"/>
          <w:sz w:val="28"/>
          <w:szCs w:val="28"/>
        </w:rPr>
        <w:t>U</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b/>
          <w:bCs/>
          <w:sz w:val="28"/>
          <w:szCs w:val="28"/>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Danke Julian für deinen Mut und deine Menschlichkeit</w:t>
      </w:r>
    </w:p>
    <w:p>
      <w:pPr>
        <w:pStyle w:val="Normal"/>
        <w:spacing w:before="0" w:after="0"/>
        <w:jc w:val="center"/>
        <w:rPr>
          <w:rFonts w:ascii="Aptos Display" w:hAnsi="Aptos Display" w:cs="Calibri" w:asciiTheme="majorHAnsi" w:hAnsiTheme="majorHAnsi"/>
          <w:sz w:val="28"/>
          <w:szCs w:val="28"/>
          <w:lang w:val="en-US"/>
        </w:rPr>
      </w:pPr>
      <w:r>
        <w:rPr>
          <w:rFonts w:cs="Calibri" w:ascii="Aptos Display" w:hAnsi="Aptos Display" w:asciiTheme="majorHAnsi" w:hAnsiTheme="majorHAnsi"/>
          <w:sz w:val="28"/>
          <w:szCs w:val="28"/>
          <w:lang w:val="en-US"/>
        </w:rPr>
        <w:t>Für Stella und Julian</w:t>
      </w:r>
    </w:p>
    <w:p>
      <w:pPr>
        <w:pStyle w:val="Normal"/>
        <w:spacing w:before="0" w:after="0"/>
        <w:jc w:val="center"/>
        <w:rPr>
          <w:rFonts w:ascii="Aptos Display" w:hAnsi="Aptos Display" w:cs="Calibri" w:asciiTheme="majorHAnsi" w:hAnsiTheme="majorHAnsi"/>
          <w:b/>
          <w:bCs/>
          <w:sz w:val="28"/>
          <w:szCs w:val="28"/>
          <w:lang w:val="en-US"/>
        </w:rPr>
      </w:pPr>
      <w:r>
        <w:rPr>
          <w:rFonts w:cs="Calibri" w:ascii="Aptos Display" w:hAnsi="Aptos Display" w:asciiTheme="majorHAnsi" w:hAnsiTheme="majorHAnsi"/>
          <w:sz w:val="28"/>
          <w:szCs w:val="28"/>
          <w:lang w:val="en-US"/>
        </w:rPr>
        <w:t>The Power of Love by Jennifer Rush</w:t>
      </w:r>
    </w:p>
    <w:p>
      <w:pPr>
        <w:pStyle w:val="Normal"/>
        <w:spacing w:before="0" w:after="0"/>
        <w:jc w:val="center"/>
        <w:rPr>
          <w:rFonts w:ascii="Aptos Display" w:hAnsi="Aptos Display" w:cs="Calibri" w:asciiTheme="majorHAnsi" w:hAnsiTheme="majorHAnsi"/>
          <w:sz w:val="28"/>
          <w:szCs w:val="28"/>
          <w:lang w:val="en-US"/>
        </w:rPr>
      </w:pPr>
      <w:r>
        <w:rPr>
          <w:rFonts w:cs="Calibri" w:ascii="Aptos Display" w:hAnsi="Aptos Display" w:asciiTheme="majorHAnsi" w:hAnsiTheme="majorHAnsi"/>
          <w:sz w:val="28"/>
          <w:szCs w:val="28"/>
          <w:lang w:val="en-US"/>
        </w:rPr>
        <w:t>https://www.youtube.com/watch?v=eiFre0FK-s0</w:t>
      </w:r>
    </w:p>
    <w:p>
      <w:pPr>
        <w:pStyle w:val="Normal"/>
        <w:spacing w:before="0" w:after="0"/>
        <w:jc w:val="center"/>
        <w:rPr>
          <w:rFonts w:ascii="Aptos Display" w:hAnsi="Aptos Display" w:cs="Calibri" w:asciiTheme="majorHAnsi" w:hAnsiTheme="majorHAnsi"/>
          <w:sz w:val="28"/>
          <w:szCs w:val="28"/>
          <w:lang w:val="en-US"/>
        </w:rPr>
      </w:pPr>
      <w:r>
        <w:rPr>
          <w:rFonts w:cs="Calibri" w:ascii="Aptos Display" w:hAnsi="Aptos Display"/>
          <w:sz w:val="28"/>
          <w:szCs w:val="28"/>
          <w:lang w:val="en-US"/>
        </w:rPr>
      </w:r>
    </w:p>
    <w:p>
      <w:pPr>
        <w:pStyle w:val="Normal"/>
        <w:spacing w:before="0" w:after="0"/>
        <w:jc w:val="center"/>
        <w:rPr>
          <w:rFonts w:ascii="Aptos Display" w:hAnsi="Aptos Display" w:cs="Calibri" w:asciiTheme="majorHAnsi" w:hAnsiTheme="majorHAnsi"/>
          <w:b/>
          <w:bCs/>
          <w:sz w:val="28"/>
          <w:szCs w:val="28"/>
          <w:lang w:val="en-US"/>
        </w:rPr>
      </w:pPr>
      <w:r>
        <w:rPr>
          <w:rFonts w:cs="Calibri" w:ascii="Aptos Display" w:hAnsi="Aptos Display" w:asciiTheme="majorHAnsi" w:hAnsiTheme="majorHAnsi"/>
          <w:b/>
          <w:bCs/>
          <w:sz w:val="28"/>
          <w:szCs w:val="28"/>
          <w:lang w:val="en-US"/>
        </w:rPr>
        <w:t>Don’t pin hopes on the US:</w:t>
      </w:r>
    </w:p>
    <w:p>
      <w:pPr>
        <w:pStyle w:val="Normal"/>
        <w:spacing w:before="0" w:after="0"/>
        <w:jc w:val="center"/>
        <w:rPr>
          <w:rFonts w:ascii="Aptos Display" w:hAnsi="Aptos Display" w:cs="Calibri" w:asciiTheme="majorHAnsi" w:hAnsiTheme="majorHAnsi"/>
          <w:b/>
          <w:bCs/>
          <w:sz w:val="28"/>
          <w:szCs w:val="28"/>
          <w:lang w:val="en-US"/>
        </w:rPr>
      </w:pPr>
      <w:r>
        <w:rPr>
          <w:rFonts w:cs="Calibri" w:ascii="Aptos Display" w:hAnsi="Aptos Display" w:asciiTheme="majorHAnsi" w:hAnsiTheme="majorHAnsi"/>
          <w:b/>
          <w:bCs/>
          <w:sz w:val="28"/>
          <w:szCs w:val="28"/>
          <w:lang w:val="en-US"/>
        </w:rPr>
        <w:t xml:space="preserve"> </w:t>
      </w:r>
      <w:r>
        <w:rPr>
          <w:rFonts w:cs="Calibri" w:ascii="Aptos Display" w:hAnsi="Aptos Display" w:asciiTheme="majorHAnsi" w:hAnsiTheme="majorHAnsi"/>
          <w:b/>
          <w:bCs/>
          <w:sz w:val="28"/>
          <w:szCs w:val="28"/>
          <w:lang w:val="en-US"/>
        </w:rPr>
        <w:t xml:space="preserve">Jeffrey Sachs on potential nuclear war, </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on China, Iran, Russia, Armenia</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https://www.youtube.com/watch?v=TvxjbpqguTs</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US-Präsidentschaftskandidatin Dr. Jill Stein über Israel &amp; Ukraine</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https://www.youtube.com/watch?v=uWo54rl20uo</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Reiner Braun, Internationaler Friedensaktivist</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Wie Militarisierung &amp; Krieg die deutsche Regierung zu Fall brachten</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https://www.actvism.org/latest/deutsche-regierung-krieg-militarisierung/</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Andrej Hunko (BSW):</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Keine Diplomatie mehr in Deutschland – Schulz setzt auf Konfrontation</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https://www.youtube.com/watch?v=o9e3R04n0SI</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b/>
          <w:bCs/>
          <w:sz w:val="28"/>
          <w:szCs w:val="28"/>
        </w:rPr>
        <w:t>Überbevölkerung:</w:t>
      </w:r>
      <w:r>
        <w:rPr>
          <w:rFonts w:cs="Calibri" w:ascii="Aptos Display" w:hAnsi="Aptos Display" w:asciiTheme="majorHAnsi" w:hAnsiTheme="majorHAnsi"/>
          <w:sz w:val="28"/>
          <w:szCs w:val="28"/>
        </w:rPr>
        <w:br/>
        <w:t>https://www.figu.org/ch/themen/Überbevölkerung</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Überbevölkerung – Globaler Geburtenstopp jetzt!*</w:t>
        <w:br/>
        <w:t>Petition an United Nations</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Startdatum 21. August 2013</w:t>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Gestartet von Achim Wolf</w:t>
      </w:r>
    </w:p>
    <w:p>
      <w:pPr>
        <w:pStyle w:val="Normal"/>
        <w:spacing w:before="0" w:after="0"/>
        <w:jc w:val="center"/>
        <w:rPr>
          <w:rFonts w:ascii="Aptos Display" w:hAnsi="Aptos Display" w:cs="Calibri" w:asciiTheme="majorHAnsi" w:hAnsiTheme="majorHAnsi"/>
          <w:b/>
          <w:bCs/>
          <w:sz w:val="12"/>
          <w:szCs w:val="12"/>
        </w:rPr>
      </w:pPr>
      <w:r>
        <w:rPr>
          <w:rFonts w:cs="Calibri" w:ascii="Aptos Display" w:hAnsi="Aptos Display"/>
          <w:b/>
          <w:bCs/>
          <w:sz w:val="12"/>
          <w:szCs w:val="12"/>
        </w:rPr>
      </w:r>
    </w:p>
    <w:p>
      <w:pPr>
        <w:pStyle w:val="Normal"/>
        <w:spacing w:before="0" w:after="0"/>
        <w:jc w:val="center"/>
        <w:rPr>
          <w:rFonts w:ascii="Aptos Display" w:hAnsi="Aptos Display" w:cs="Calibri" w:asciiTheme="majorHAnsi" w:hAnsiTheme="majorHAnsi"/>
          <w:b/>
          <w:bCs/>
          <w:sz w:val="28"/>
          <w:szCs w:val="28"/>
        </w:rPr>
      </w:pPr>
      <w:r>
        <w:rPr>
          <w:rFonts w:cs="Calibri" w:ascii="Aptos Display" w:hAnsi="Aptos Display" w:asciiTheme="majorHAnsi" w:hAnsiTheme="majorHAnsi"/>
          <w:b/>
          <w:bCs/>
          <w:sz w:val="28"/>
          <w:szCs w:val="28"/>
        </w:rPr>
        <w:t>Für unser Überleben ist ein weltweiter Geburtenstopp</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b/>
          <w:bCs/>
          <w:sz w:val="28"/>
          <w:szCs w:val="28"/>
        </w:rPr>
        <w:t>zum Schutz der Natur dringend erforderlich</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asciiTheme="majorHAnsi" w:hAnsiTheme="majorHAnsi"/>
          <w:sz w:val="28"/>
          <w:szCs w:val="28"/>
        </w:rPr>
        <w:t>https://www.change.org/p/%C3%BCberbev%C3%B6lkerung-globaler-geburtenstopp-jetzt-overpopulation-global-birth-stop-now</w:t>
      </w:r>
    </w:p>
    <w:p>
      <w:pPr>
        <w:pStyle w:val="Normal"/>
        <w:spacing w:before="0" w:after="0"/>
        <w:jc w:val="center"/>
        <w:rPr>
          <w:rFonts w:ascii="Aptos Display" w:hAnsi="Aptos Display" w:cs="Calibri" w:asciiTheme="majorHAnsi" w:hAnsiTheme="majorHAnsi"/>
          <w:sz w:val="28"/>
          <w:szCs w:val="28"/>
        </w:rPr>
      </w:pPr>
      <w:r>
        <w:rPr>
          <w:rFonts w:cs="Calibri" w:ascii="Aptos Display" w:hAnsi="Aptos Display"/>
          <w:sz w:val="28"/>
          <w:szCs w:val="28"/>
        </w:rPr>
      </w:r>
    </w:p>
    <w:sectPr>
      <w:footerReference w:type="even" r:id="rId2"/>
      <w:footerReference w:type="default" r:id="rId3"/>
      <w:footerReference w:type="first" r:id="rId4"/>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19272241"/>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19272241"/>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c361f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c361f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c361f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c361f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c361f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c361f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c361f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c361f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c361f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c361fd"/>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c361fd"/>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c361fd"/>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c361fd"/>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c361fd"/>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c361fd"/>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c361fd"/>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c361fd"/>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c361fd"/>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c361fd"/>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c361fd"/>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c361fd"/>
    <w:rPr>
      <w:i/>
      <w:iCs/>
      <w:color w:themeColor="text1" w:themeTint="bf" w:val="404040"/>
    </w:rPr>
  </w:style>
  <w:style w:type="character" w:styleId="IntenseEmphasis">
    <w:name w:val="Intense Emphasis"/>
    <w:basedOn w:val="DefaultParagraphFont"/>
    <w:uiPriority w:val="21"/>
    <w:qFormat/>
    <w:rsid w:val="00c361fd"/>
    <w:rPr>
      <w:i/>
      <w:iCs/>
      <w:color w:themeColor="accent1" w:themeShade="bf" w:val="0F4761"/>
    </w:rPr>
  </w:style>
  <w:style w:type="character" w:styleId="IntensivesZitatZchn" w:customStyle="1">
    <w:name w:val="Intensives Zitat Zchn"/>
    <w:basedOn w:val="DefaultParagraphFont"/>
    <w:link w:val="IntenseQuote"/>
    <w:uiPriority w:val="30"/>
    <w:qFormat/>
    <w:rsid w:val="00c361fd"/>
    <w:rPr>
      <w:i/>
      <w:iCs/>
      <w:color w:themeColor="accent1" w:themeShade="bf" w:val="0F4761"/>
    </w:rPr>
  </w:style>
  <w:style w:type="character" w:styleId="IntenseReference">
    <w:name w:val="Intense Reference"/>
    <w:basedOn w:val="DefaultParagraphFont"/>
    <w:uiPriority w:val="32"/>
    <w:qFormat/>
    <w:rsid w:val="00c361fd"/>
    <w:rPr>
      <w:b/>
      <w:bCs/>
      <w:smallCaps/>
      <w:color w:themeColor="accent1" w:themeShade="bf" w:val="0F4761"/>
      <w:spacing w:val="5"/>
    </w:rPr>
  </w:style>
  <w:style w:type="character" w:styleId="KopfzeileZchn" w:customStyle="1">
    <w:name w:val="Kopfzeile Zchn"/>
    <w:basedOn w:val="DefaultParagraphFont"/>
    <w:uiPriority w:val="99"/>
    <w:qFormat/>
    <w:rsid w:val="00a04cdd"/>
    <w:rPr/>
  </w:style>
  <w:style w:type="character" w:styleId="FuzeileZchn" w:customStyle="1">
    <w:name w:val="Fußzeile Zchn"/>
    <w:basedOn w:val="DefaultParagraphFont"/>
    <w:uiPriority w:val="99"/>
    <w:qFormat/>
    <w:rsid w:val="00a04cdd"/>
    <w:rPr/>
  </w:style>
  <w:style w:type="character" w:styleId="Hyperlink">
    <w:name w:val="Hyperlink"/>
    <w:basedOn w:val="DefaultParagraphFont"/>
    <w:uiPriority w:val="99"/>
    <w:unhideWhenUsed/>
    <w:rsid w:val="00ff0788"/>
    <w:rPr>
      <w:color w:themeColor="hyperlink" w:val="467886"/>
      <w:u w:val="single"/>
    </w:rPr>
  </w:style>
  <w:style w:type="character" w:styleId="UnresolvedMention">
    <w:name w:val="Unresolved Mention"/>
    <w:basedOn w:val="DefaultParagraphFont"/>
    <w:uiPriority w:val="99"/>
    <w:semiHidden/>
    <w:unhideWhenUsed/>
    <w:qFormat/>
    <w:rsid w:val="00ff0788"/>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Title">
    <w:name w:val="Title"/>
    <w:basedOn w:val="Normal"/>
    <w:next w:val="Normal"/>
    <w:link w:val="TitelZchn"/>
    <w:uiPriority w:val="10"/>
    <w:qFormat/>
    <w:rsid w:val="00c361f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c361fd"/>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c361fd"/>
    <w:pPr>
      <w:spacing w:before="160" w:after="160"/>
      <w:jc w:val="center"/>
    </w:pPr>
    <w:rPr>
      <w:i/>
      <w:iCs/>
      <w:color w:themeColor="text1" w:themeTint="bf" w:val="404040"/>
    </w:rPr>
  </w:style>
  <w:style w:type="paragraph" w:styleId="ListParagraph">
    <w:name w:val="List Paragraph"/>
    <w:basedOn w:val="Normal"/>
    <w:uiPriority w:val="34"/>
    <w:qFormat/>
    <w:rsid w:val="00c361fd"/>
    <w:pPr>
      <w:spacing w:before="0" w:after="160"/>
      <w:ind w:left="720"/>
      <w:contextualSpacing/>
    </w:pPr>
    <w:rPr/>
  </w:style>
  <w:style w:type="paragraph" w:styleId="IntenseQuote">
    <w:name w:val="Intense Quote"/>
    <w:basedOn w:val="Normal"/>
    <w:next w:val="Normal"/>
    <w:link w:val="IntensivesZitatZchn"/>
    <w:uiPriority w:val="30"/>
    <w:qFormat/>
    <w:rsid w:val="00c361f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a04cd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a04cdd"/>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6</Pages>
  <Words>1379</Words>
  <Characters>9404</Characters>
  <CharactersWithSpaces>10766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2024-10-27T11:45:00Z</dcterms:created>
  <dc:creator>Rebecca Walkiw</dc:creator>
  <dc:description/>
  <dc:language>de-DE</dc:language>
  <cp:lastModifiedBy/>
  <cp:lastPrinted>2024-12-31T20:43:53Z</cp:lastPrinted>
  <dcterms:modified xsi:type="dcterms:W3CDTF">2024-12-31T20:45:33Z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